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BCE" w:rsidRPr="002F68CA" w:rsidRDefault="003E1BCE" w:rsidP="003E1B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2F68CA">
        <w:rPr>
          <w:rFonts w:ascii="Times New Roman" w:hAnsi="Times New Roman" w:cs="Times New Roman"/>
          <w:sz w:val="28"/>
          <w:szCs w:val="28"/>
        </w:rPr>
        <w:t>Приложение</w:t>
      </w:r>
    </w:p>
    <w:p w:rsidR="003E1BCE" w:rsidRDefault="003E1BCE" w:rsidP="003E1BCE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F68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8CA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3E1BCE" w:rsidRDefault="003E1BCE" w:rsidP="003E1BCE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администрации муниципального</w:t>
      </w:r>
    </w:p>
    <w:p w:rsidR="003E1BCE" w:rsidRDefault="003E1BCE" w:rsidP="003E1BCE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образования Успенский район</w:t>
      </w:r>
    </w:p>
    <w:p w:rsidR="003E1BCE" w:rsidRPr="00541953" w:rsidRDefault="003E1BCE" w:rsidP="003E1BCE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от _____________ №    _______</w:t>
      </w:r>
    </w:p>
    <w:p w:rsidR="003E1BCE" w:rsidRPr="003E1BCE" w:rsidRDefault="003E1BCE" w:rsidP="003E1BCE">
      <w:pPr>
        <w:rPr>
          <w:rFonts w:ascii="Times New Roman" w:hAnsi="Times New Roman" w:cs="Times New Roman"/>
          <w:sz w:val="28"/>
          <w:szCs w:val="28"/>
        </w:rPr>
      </w:pPr>
    </w:p>
    <w:p w:rsidR="003E1BCE" w:rsidRPr="003E1BCE" w:rsidRDefault="003E1BCE" w:rsidP="003E1BCE">
      <w:pPr>
        <w:tabs>
          <w:tab w:val="left" w:pos="60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1BCE">
        <w:rPr>
          <w:rFonts w:ascii="Times New Roman" w:hAnsi="Times New Roman" w:cs="Times New Roman"/>
          <w:sz w:val="28"/>
          <w:szCs w:val="28"/>
        </w:rPr>
        <w:t>ПЛАН</w:t>
      </w:r>
    </w:p>
    <w:p w:rsidR="003E1BCE" w:rsidRPr="003E1BCE" w:rsidRDefault="003E1BCE" w:rsidP="003E1BCE">
      <w:pPr>
        <w:tabs>
          <w:tab w:val="left" w:pos="60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1BCE">
        <w:rPr>
          <w:rFonts w:ascii="Times New Roman" w:hAnsi="Times New Roman" w:cs="Times New Roman"/>
          <w:sz w:val="28"/>
          <w:szCs w:val="28"/>
        </w:rPr>
        <w:t xml:space="preserve">Противодействия коррупции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E1BC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3E1BCE" w:rsidRPr="003E1BCE" w:rsidRDefault="003E1BCE" w:rsidP="003E1BCE">
      <w:pPr>
        <w:tabs>
          <w:tab w:val="left" w:pos="60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1BCE">
        <w:rPr>
          <w:rFonts w:ascii="Times New Roman" w:hAnsi="Times New Roman" w:cs="Times New Roman"/>
          <w:sz w:val="28"/>
          <w:szCs w:val="28"/>
        </w:rPr>
        <w:t>Успенский район на 2021-2024 годы</w:t>
      </w:r>
    </w:p>
    <w:p w:rsidR="003E1BCE" w:rsidRPr="003E1BCE" w:rsidRDefault="003E1BCE" w:rsidP="002F68CA">
      <w:pPr>
        <w:spacing w:after="0" w:line="240" w:lineRule="auto"/>
        <w:rPr>
          <w:sz w:val="28"/>
          <w:szCs w:val="28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63"/>
        <w:gridCol w:w="142"/>
        <w:gridCol w:w="5103"/>
        <w:gridCol w:w="2409"/>
        <w:gridCol w:w="6521"/>
      </w:tblGrid>
      <w:tr w:rsidR="00DB37BB" w:rsidRPr="003B435E" w:rsidTr="007C5F7E"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BB" w:rsidRPr="003B435E" w:rsidRDefault="00DB37BB" w:rsidP="003E1BC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BB" w:rsidRPr="003B435E" w:rsidRDefault="00DB37BB" w:rsidP="003E1BC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BB" w:rsidRPr="003B435E" w:rsidRDefault="00DB37BB" w:rsidP="003E1BC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Срок выполнения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BB" w:rsidRPr="003B435E" w:rsidRDefault="00DB37BB" w:rsidP="003E1BC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Ответственные</w:t>
            </w:r>
          </w:p>
        </w:tc>
      </w:tr>
      <w:tr w:rsidR="00DB37BB" w:rsidRPr="003B435E" w:rsidTr="007C5F7E">
        <w:trPr>
          <w:trHeight w:val="106"/>
        </w:trPr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BB" w:rsidRPr="003B435E" w:rsidRDefault="00DB37BB" w:rsidP="003E1BC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BB" w:rsidRPr="003B435E" w:rsidRDefault="00DB37BB" w:rsidP="003E1BC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BB" w:rsidRPr="003B435E" w:rsidRDefault="00DB37BB" w:rsidP="003E1BC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BB" w:rsidRPr="003B435E" w:rsidRDefault="00DB37BB" w:rsidP="003E1BC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3E1BCE" w:rsidRPr="003B435E" w:rsidTr="003E1BCE">
        <w:tc>
          <w:tcPr>
            <w:tcW w:w="15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DB37BB" w:rsidP="003E1BC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9B59D4"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3E1BCE"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Оценка восприятия уровня коррупции и мониторинг коррупционных рисков</w:t>
            </w:r>
          </w:p>
        </w:tc>
      </w:tr>
      <w:tr w:rsidR="003E1BCE" w:rsidRPr="003B435E" w:rsidTr="007C5F7E"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9B59D4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восприятия уровня коррупции в муниципальном образовании, размещение результатов в средствах массовой информации и на официальных сайтах органов местного самоуправления в информационно-телекоммуникационной сети "Интернет"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ежегодно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DB37BB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 муниципального образования Успенский район</w:t>
            </w:r>
          </w:p>
        </w:tc>
      </w:tr>
      <w:tr w:rsidR="003E1BCE" w:rsidRPr="003B435E" w:rsidTr="007C5F7E"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1.2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Проведение мониторинга коррупционных рисков в органах местного самоуправления муниципальных образований Краснодарского края, размещение результатов в средствах массовой </w:t>
            </w: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информации и на официальных сайтах органов местного самоуправления в информационно-телекоммуникационной сети "Интернет"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DB37BB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 муниципального образования Успенский район</w:t>
            </w:r>
          </w:p>
        </w:tc>
      </w:tr>
      <w:tr w:rsidR="003E1BCE" w:rsidRPr="003B435E" w:rsidTr="003E1BCE">
        <w:tc>
          <w:tcPr>
            <w:tcW w:w="15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2. Противодействие коррупции в </w:t>
            </w:r>
            <w:r w:rsidR="009B59D4"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муниципального образования</w:t>
            </w: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B59D4"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Успенский район</w:t>
            </w: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2.1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мероприятий по профессиональному развитию в области противодействия коррупции для муниципальных служащих, в должностные обязанности которых входит участие в противодействии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DB37BB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sz w:val="28"/>
                <w:szCs w:val="28"/>
              </w:rPr>
              <w:t>Отдел делопроизводства и организационно-кадровой работы администрации муниципального образования Успенский район; отраслевые органы администрации</w:t>
            </w: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2.2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мероприятий по профессиональному развитию в области противодействия коррупции для лиц, впервые поступивших на муниципальную службу, и замещающих должности, связанные с соблюдением антикоррупционных стандартов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AB58CD" w:rsidP="007C5F7E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 </w:t>
            </w:r>
            <w:r w:rsidRPr="003B435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Успенский район;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B37BB" w:rsidRPr="003B435E">
              <w:rPr>
                <w:rFonts w:ascii="Times New Roman" w:hAnsi="Times New Roman" w:cs="Times New Roman"/>
                <w:sz w:val="28"/>
                <w:szCs w:val="28"/>
              </w:rPr>
              <w:t>тдел делопроизводства и организационно-кадровой работы администрации муниципального образования Успенский район</w:t>
            </w:r>
            <w:r w:rsidR="00C13554">
              <w:rPr>
                <w:rFonts w:ascii="Times New Roman" w:hAnsi="Times New Roman" w:cs="Times New Roman"/>
                <w:sz w:val="28"/>
                <w:szCs w:val="28"/>
              </w:rPr>
              <w:t>; отраслевые</w:t>
            </w:r>
            <w:r w:rsidR="00C13554" w:rsidRPr="00C13554">
              <w:rPr>
                <w:rFonts w:ascii="Times New Roman" w:hAnsi="Times New Roman" w:cs="Times New Roman"/>
                <w:sz w:val="28"/>
                <w:szCs w:val="28"/>
              </w:rPr>
              <w:t xml:space="preserve"> (фу</w:t>
            </w:r>
            <w:r w:rsidR="00C13554">
              <w:rPr>
                <w:rFonts w:ascii="Times New Roman" w:hAnsi="Times New Roman" w:cs="Times New Roman"/>
                <w:sz w:val="28"/>
                <w:szCs w:val="28"/>
              </w:rPr>
              <w:t>нкциональные) и территориальные</w:t>
            </w:r>
            <w:r w:rsidR="00C13554" w:rsidRPr="00C13554">
              <w:rPr>
                <w:rFonts w:ascii="Times New Roman" w:hAnsi="Times New Roman" w:cs="Times New Roman"/>
                <w:sz w:val="28"/>
                <w:szCs w:val="28"/>
              </w:rPr>
              <w:t xml:space="preserve"> органах администрации муниципального образования Успенский район</w:t>
            </w:r>
            <w:r w:rsidR="00C135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2.3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мероприятий по профессиональному развитию в области </w:t>
            </w: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противодействия коррупции для 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DB37BB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sz w:val="28"/>
                <w:szCs w:val="28"/>
              </w:rPr>
              <w:t xml:space="preserve">Отдел делопроизводства и организационно-кадровой работы администрации муниципального </w:t>
            </w:r>
            <w:r w:rsidRPr="003B43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образования Успенский район; </w:t>
            </w:r>
            <w:r w:rsidR="00C13554">
              <w:rPr>
                <w:rFonts w:ascii="Times New Roman" w:hAnsi="Times New Roman" w:cs="Times New Roman"/>
                <w:sz w:val="28"/>
                <w:szCs w:val="28"/>
              </w:rPr>
              <w:t>отраслевые</w:t>
            </w:r>
            <w:r w:rsidR="00C13554" w:rsidRPr="00C13554">
              <w:rPr>
                <w:rFonts w:ascii="Times New Roman" w:hAnsi="Times New Roman" w:cs="Times New Roman"/>
                <w:sz w:val="28"/>
                <w:szCs w:val="28"/>
              </w:rPr>
              <w:t xml:space="preserve"> (фу</w:t>
            </w:r>
            <w:r w:rsidR="00C13554">
              <w:rPr>
                <w:rFonts w:ascii="Times New Roman" w:hAnsi="Times New Roman" w:cs="Times New Roman"/>
                <w:sz w:val="28"/>
                <w:szCs w:val="28"/>
              </w:rPr>
              <w:t>нкциональные) и территориальные</w:t>
            </w:r>
            <w:r w:rsidR="00C13554" w:rsidRPr="00C13554">
              <w:rPr>
                <w:rFonts w:ascii="Times New Roman" w:hAnsi="Times New Roman" w:cs="Times New Roman"/>
                <w:sz w:val="28"/>
                <w:szCs w:val="28"/>
              </w:rPr>
              <w:t xml:space="preserve"> органах администрации муниципального образования Успенский район</w:t>
            </w:r>
            <w:r w:rsidR="00C135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2.4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Анализ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руководителями муниципальных учреждений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54" w:rsidRPr="00A209AD" w:rsidRDefault="00DB37BB" w:rsidP="007C5F7E">
            <w:pPr>
              <w:ind w:firstLine="567"/>
              <w:jc w:val="both"/>
              <w:rPr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sz w:val="28"/>
                <w:szCs w:val="28"/>
              </w:rPr>
              <w:t xml:space="preserve">Отдел делопроизводства и организационно-кадровой работы администрации муниципального образования Успенский район; </w:t>
            </w:r>
            <w:r w:rsidR="00C13554" w:rsidRPr="00C13554">
              <w:rPr>
                <w:rFonts w:ascii="Times New Roman" w:hAnsi="Times New Roman" w:cs="Times New Roman"/>
                <w:sz w:val="28"/>
                <w:szCs w:val="28"/>
              </w:rPr>
              <w:t>отраслевые (функциональные) и территориальные органы администрации муниципального образования Успенский район, являющихся юридическими лицами.</w:t>
            </w:r>
          </w:p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2.5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E45BD8" w:rsidP="007C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</w:t>
            </w:r>
            <w:r w:rsidR="003E1BCE"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проверок достоверности и полноты сведений о доходах, об имуществе и обязательствах имущественного характера, соблюдения запретов и ограничений, исполнения обязанностей, установленных в целях противодействия коррупции, в отношении лиц, замещающих должности муниципальной службы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E45BD8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sz w:val="28"/>
                <w:szCs w:val="28"/>
              </w:rPr>
              <w:t xml:space="preserve">Отдел делопроизводства и организационно-кадровой работы администрации муниципального образования Успенский район; </w:t>
            </w:r>
            <w:r w:rsidR="00C13554" w:rsidRPr="00C13554">
              <w:rPr>
                <w:rFonts w:ascii="Times New Roman" w:hAnsi="Times New Roman" w:cs="Times New Roman"/>
                <w:sz w:val="28"/>
                <w:szCs w:val="28"/>
              </w:rPr>
              <w:t>отраслевые (функциональные) и территориальные органы администрации муниципального образования Успенский район, являющихся юридическими лицами.</w:t>
            </w: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2.6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работы по рассмотрению уведомлений муниципальных служащих о факте обращения в целях склонения к совершению коррупционных правонарушений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83" w:rsidRDefault="00D03D83" w:rsidP="007C5F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Комиссии по соблюдению требований к служебному поведению муниципальных служащих администрации муниципального образования Успенский район и урегулированию конфликта интересов.</w:t>
            </w:r>
          </w:p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2.7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контроля исполнения муниципальными служащими обязанности по предварительному уведомлению представителя нанимателя (работодателя) о выполнении иной оплачиваемой работы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E45BD8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sz w:val="28"/>
                <w:szCs w:val="28"/>
              </w:rPr>
              <w:t>Отдел делопроизводства и организационно-кадровой работы администрации муниципальног</w:t>
            </w:r>
            <w:r w:rsidR="00D03D83">
              <w:rPr>
                <w:rFonts w:ascii="Times New Roman" w:hAnsi="Times New Roman" w:cs="Times New Roman"/>
                <w:sz w:val="28"/>
                <w:szCs w:val="28"/>
              </w:rPr>
              <w:t xml:space="preserve">о образования Успенский район; </w:t>
            </w:r>
            <w:r w:rsidR="00D03D83" w:rsidRPr="00C13554">
              <w:rPr>
                <w:rFonts w:ascii="Times New Roman" w:hAnsi="Times New Roman" w:cs="Times New Roman"/>
                <w:sz w:val="28"/>
                <w:szCs w:val="28"/>
              </w:rPr>
              <w:t>отраслевые (функциональные) и территориальные органы администрации муниципального образования Успенский район, являющихся юридическими лицами.</w:t>
            </w: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2.8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Мониторинг исполнения установленного порядка сообщения муниципальными служащими о получении подарка в связи с их должностным положением или исполнением ими должностных обязанностей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D03D83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Заместители главы муниципального образования Успенский район,; отраслевые</w:t>
            </w:r>
            <w:r w:rsidRPr="00C13554">
              <w:rPr>
                <w:rFonts w:ascii="Times New Roman" w:hAnsi="Times New Roman" w:cs="Times New Roman"/>
                <w:sz w:val="28"/>
                <w:szCs w:val="28"/>
              </w:rPr>
              <w:t xml:space="preserve"> (фу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нкциональные) и территориальные</w:t>
            </w:r>
            <w:r w:rsidRPr="00C13554">
              <w:rPr>
                <w:rFonts w:ascii="Times New Roman" w:hAnsi="Times New Roman" w:cs="Times New Roman"/>
                <w:sz w:val="28"/>
                <w:szCs w:val="28"/>
              </w:rPr>
              <w:t xml:space="preserve"> органах администрации муниципального образования Успенский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  <w:r w:rsidRPr="00C13554">
              <w:rPr>
                <w:rFonts w:ascii="Times New Roman" w:hAnsi="Times New Roman" w:cs="Times New Roman"/>
                <w:sz w:val="28"/>
                <w:szCs w:val="28"/>
              </w:rPr>
              <w:t>отраслевые (функциональные) и территориальные органы администрации муниципального образования Успенский район, являющихся юридическими лицами.</w:t>
            </w: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2.9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Мониторинг исполнения муниципальными служащими обязанности передавать принадлежащие им ценные бумаги (доли-участия, паи в уставных (складочных) капиталах организаций) в доверительное управление </w:t>
            </w: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 целях предотвращения или урегулирования конфликта интересов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E45BD8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sz w:val="28"/>
                <w:szCs w:val="28"/>
              </w:rPr>
              <w:t xml:space="preserve">Отдел делопроизводства и организационно-кадровой работы администрации муниципального образования Успенский район; </w:t>
            </w:r>
            <w:r w:rsidR="00D03D83" w:rsidRPr="00C13554">
              <w:rPr>
                <w:rFonts w:ascii="Times New Roman" w:hAnsi="Times New Roman" w:cs="Times New Roman"/>
                <w:sz w:val="28"/>
                <w:szCs w:val="28"/>
              </w:rPr>
              <w:t xml:space="preserve">отраслевые (функциональные) и территориальные органы администрации муниципального образования Успенский район, являющихся юридическими </w:t>
            </w:r>
            <w:r w:rsidR="00D03D83" w:rsidRPr="00C135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лицами.</w:t>
            </w: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2.10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Мониторинг соблюдения порядка участия лиц, замещающих должности муниципальной службы, в управлении коммерческими и некоммерческими организациями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E45BD8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sz w:val="28"/>
                <w:szCs w:val="28"/>
              </w:rPr>
              <w:t xml:space="preserve">Отдел делопроизводства и организационно-кадровой работы администрации муниципального образования Успенский район; </w:t>
            </w:r>
            <w:r w:rsidR="00D03D83" w:rsidRPr="00C13554">
              <w:rPr>
                <w:rFonts w:ascii="Times New Roman" w:hAnsi="Times New Roman" w:cs="Times New Roman"/>
                <w:sz w:val="28"/>
                <w:szCs w:val="28"/>
              </w:rPr>
              <w:t>отраслевые (функциональные) и территориальные органы администрации муниципального образования Успенский район, являющихся юридическими лицами.</w:t>
            </w: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2.11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Информирование муниципальных служащих о требованиях законодательства Российской Федерации о противодействии коррупции и его изменениях, формирование антикоррупционного поведения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D03D83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 муниципального образования Успенский район; о</w:t>
            </w:r>
            <w:r w:rsidR="00E45BD8" w:rsidRPr="003B435E">
              <w:rPr>
                <w:rFonts w:ascii="Times New Roman" w:hAnsi="Times New Roman" w:cs="Times New Roman"/>
                <w:sz w:val="28"/>
                <w:szCs w:val="28"/>
              </w:rPr>
              <w:t xml:space="preserve">тдел делопроизводства и организационно-кадровой работы администрации муниципального образования Успенский район; </w:t>
            </w:r>
            <w:r w:rsidRPr="00C13554">
              <w:rPr>
                <w:rFonts w:ascii="Times New Roman" w:hAnsi="Times New Roman" w:cs="Times New Roman"/>
                <w:sz w:val="28"/>
                <w:szCs w:val="28"/>
              </w:rPr>
              <w:t>отраслевые (функциональные) и территориальные органы администрации муниципального образования Успенский район, являющихся юридическими лицами.</w:t>
            </w: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2.12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в установленном порядке антикоррупционной экспертизы проектов муниципальных нормативных правовых актов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E45BD8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 муниципального образования Успенский район</w:t>
            </w:r>
            <w:r w:rsidR="00D03D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2.13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в установленном порядке мониторинга правоприменения муниципальных нормативных правовых актов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E45BD8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 муниципального образования Успенский район</w:t>
            </w:r>
            <w:r w:rsidR="00D03D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3E1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2.14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Принятие (издание), изменение или признание утратившими силу (отмена) муниципальных нормативных правовых актов, направленных на устранение нарушений, выявленных при мониторинге правоприменения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года (по итогам реализации пункта 4.2.13)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E45BD8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 муниципального образования Успенский район</w:t>
            </w:r>
            <w:r w:rsidR="00D03D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3E1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2.15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3E1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комплекса мероприятий по обеспечению открытости и прозрачности процедур (правил) определения стоимости находящихся в муниципальной собственности объектов недвижимого имущества и акций (долей участия в уставных (складочных) капиталах и паев в паевых фондах организаций) при принятии решений о распоряжении указанным имуществом путем отчуждения, передачи в аренду, внесения в уставный капитал или паевой фонд организации имущественного взноса, а также при приобретении объектов недвижимого имущества и акций (долей участия в уставных (складочных) капиталах и паев в паевых фондах организаций) в муниципальную собственность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815835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Отдел по вопросам имуществ</w:t>
            </w:r>
            <w:r w:rsidR="004F6B03">
              <w:rPr>
                <w:rFonts w:ascii="Times New Roman" w:hAnsi="Times New Roman" w:cs="Times New Roman"/>
                <w:bCs/>
                <w:sz w:val="28"/>
                <w:szCs w:val="28"/>
              </w:rPr>
              <w:t>енных отношений и развитию инвес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тиций</w:t>
            </w:r>
            <w:r w:rsidR="00D03D83" w:rsidRPr="003B435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Успенский район</w:t>
            </w:r>
            <w:r w:rsidR="00D03D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3E1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2.16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3E1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Мониторинг соблюдения законодательства Российской Федерации о противодействии коррупции в </w:t>
            </w: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муниципальных унитарных предприятиях и муниципальных учреждениях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9B59D4" w:rsidP="00D03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sz w:val="28"/>
                <w:szCs w:val="28"/>
              </w:rPr>
              <w:t xml:space="preserve">Отдел делопроизводства и организационно-кадровой работы администрации муниципального образования Успенский район; </w:t>
            </w:r>
            <w:r w:rsidR="00D03D83" w:rsidRPr="00C13554">
              <w:rPr>
                <w:rFonts w:ascii="Times New Roman" w:hAnsi="Times New Roman" w:cs="Times New Roman"/>
                <w:sz w:val="28"/>
                <w:szCs w:val="28"/>
              </w:rPr>
              <w:t xml:space="preserve">отраслевые </w:t>
            </w:r>
            <w:r w:rsidR="00D03D83" w:rsidRPr="00C135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(функциональные) и территориальные органы администрации муниципального образования Успенский район, являющихся юридическими лицами.</w:t>
            </w:r>
          </w:p>
        </w:tc>
      </w:tr>
      <w:tr w:rsidR="003E1BCE" w:rsidRPr="003B435E" w:rsidTr="007C5F7E"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3E1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2.17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3E1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работы по рассмотрению сообщений, поступивших по различным каналам получения информации ("горячая линия", телефон доверия, электронная приемная), по которым граждане могут конфиденциально, не опасаясь преследования, сообщать о возможных коррупционных правонарушениях, а также анализ практики рассмотрения и проверки полученной информации и принимаемых мер реагирования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7C5F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9B59D4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 муниципального образования Успенский район</w:t>
            </w:r>
            <w:r w:rsidR="00D03D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1BCE" w:rsidRPr="003B435E" w:rsidTr="003E1BCE">
        <w:tc>
          <w:tcPr>
            <w:tcW w:w="15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9B59D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3. Совершенствование взаимодействия</w:t>
            </w:r>
            <w:r w:rsidR="009B59D4"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администрации муниципального образования Успенский район</w:t>
            </w: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 средствами массовой информации, населением и институтами гражданского общества по вопросам противодействия коррупции</w:t>
            </w:r>
          </w:p>
        </w:tc>
      </w:tr>
      <w:tr w:rsidR="003E1BCE" w:rsidRPr="003B435E" w:rsidTr="007C5F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3E1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3.1</w:t>
            </w:r>
          </w:p>
        </w:tc>
        <w:tc>
          <w:tcPr>
            <w:tcW w:w="5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3E1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и продвижение социальной антикоррупционной рекламы, осуществление комплекса иных информационно-просветительских мероприятий антикоррупционной направленности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3E1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5E" w:rsidRPr="003B435E" w:rsidRDefault="003B435E" w:rsidP="007C5F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муниципального образования Успенский район (вопросы здравоохранения, образования, культуры, молодежной и социальной политики); заместитель главы муниципального образования Успенский район, управляющий делами</w:t>
            </w:r>
          </w:p>
          <w:p w:rsidR="003E1BCE" w:rsidRPr="003B435E" w:rsidRDefault="003E1BCE" w:rsidP="003E1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1BCE" w:rsidRPr="003B435E" w:rsidTr="007C5F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9B59D4" w:rsidP="009B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>3.2</w:t>
            </w:r>
          </w:p>
        </w:tc>
        <w:tc>
          <w:tcPr>
            <w:tcW w:w="5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3E1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Осуществление мероприятий по информированию граждан о требованиях законодательства о противодействии </w:t>
            </w: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коррупции и создание в обществе атмосферы нетерпимости к коррупционным проявлениям с привлечением представителей некоммерческих организаций, уставная деятельность которых связана с противодействием коррупции, а также других институтов гражданского общества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3E1BCE" w:rsidP="003E1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3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CE" w:rsidRPr="003B435E" w:rsidRDefault="00D03D83" w:rsidP="007C5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3B435E" w:rsidRPr="003B435E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образования Успенский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управляющий делам.</w:t>
            </w:r>
          </w:p>
        </w:tc>
      </w:tr>
    </w:tbl>
    <w:p w:rsidR="003E1BCE" w:rsidRDefault="002F68CA" w:rsidP="002F68CA">
      <w:pPr>
        <w:spacing w:after="0" w:line="240" w:lineRule="auto"/>
      </w:pPr>
      <w:r>
        <w:lastRenderedPageBreak/>
        <w:tab/>
      </w:r>
      <w:r>
        <w:tab/>
      </w:r>
      <w:r>
        <w:tab/>
      </w:r>
    </w:p>
    <w:p w:rsidR="002F68CA" w:rsidRDefault="002F68CA" w:rsidP="003B43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435E" w:rsidRDefault="003B435E" w:rsidP="003B43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41C3" w:rsidRDefault="009941C3" w:rsidP="009941C3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B341D" w:rsidRPr="00E137F5" w:rsidRDefault="002B341D" w:rsidP="002B3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7F5">
        <w:rPr>
          <w:rFonts w:ascii="Times New Roman" w:hAnsi="Times New Roman" w:cs="Times New Roman"/>
          <w:sz w:val="28"/>
          <w:szCs w:val="28"/>
        </w:rPr>
        <w:t>Начальник отдела делопроизводства</w:t>
      </w:r>
    </w:p>
    <w:p w:rsidR="002B341D" w:rsidRPr="00E137F5" w:rsidRDefault="002B341D" w:rsidP="002B3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7F5">
        <w:rPr>
          <w:rFonts w:ascii="Times New Roman" w:hAnsi="Times New Roman" w:cs="Times New Roman"/>
          <w:sz w:val="28"/>
          <w:szCs w:val="28"/>
        </w:rPr>
        <w:t>и организационно-кадровой работы</w:t>
      </w:r>
    </w:p>
    <w:p w:rsidR="002B341D" w:rsidRPr="00E137F5" w:rsidRDefault="002B341D" w:rsidP="002B3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7F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                                                   </w:t>
      </w:r>
    </w:p>
    <w:p w:rsidR="009941C3" w:rsidRPr="009941C3" w:rsidRDefault="002B341D" w:rsidP="002B341D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F5">
        <w:rPr>
          <w:rFonts w:ascii="Times New Roman" w:hAnsi="Times New Roman" w:cs="Times New Roman"/>
          <w:sz w:val="28"/>
          <w:szCs w:val="28"/>
        </w:rPr>
        <w:t xml:space="preserve">образования Успенский район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E137F5">
        <w:rPr>
          <w:rFonts w:ascii="Times New Roman" w:hAnsi="Times New Roman" w:cs="Times New Roman"/>
          <w:sz w:val="28"/>
          <w:szCs w:val="28"/>
        </w:rPr>
        <w:t xml:space="preserve">            С.Г. Геворкян</w:t>
      </w:r>
    </w:p>
    <w:sectPr w:rsidR="009941C3" w:rsidRPr="009941C3" w:rsidSect="007C5F7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5E9" w:rsidRDefault="005925E9" w:rsidP="002F68CA">
      <w:pPr>
        <w:spacing w:after="0" w:line="240" w:lineRule="auto"/>
      </w:pPr>
      <w:r>
        <w:separator/>
      </w:r>
    </w:p>
  </w:endnote>
  <w:endnote w:type="continuationSeparator" w:id="1">
    <w:p w:rsidR="005925E9" w:rsidRDefault="005925E9" w:rsidP="002F6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5E9" w:rsidRDefault="005925E9" w:rsidP="002F68CA">
      <w:pPr>
        <w:spacing w:after="0" w:line="240" w:lineRule="auto"/>
      </w:pPr>
      <w:r>
        <w:separator/>
      </w:r>
    </w:p>
  </w:footnote>
  <w:footnote w:type="continuationSeparator" w:id="1">
    <w:p w:rsidR="005925E9" w:rsidRDefault="005925E9" w:rsidP="002F68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773B"/>
    <w:rsid w:val="001929C7"/>
    <w:rsid w:val="001B7BAF"/>
    <w:rsid w:val="002B341D"/>
    <w:rsid w:val="002E1957"/>
    <w:rsid w:val="002F68CA"/>
    <w:rsid w:val="002F7818"/>
    <w:rsid w:val="00305D97"/>
    <w:rsid w:val="003236CD"/>
    <w:rsid w:val="0039288E"/>
    <w:rsid w:val="003B435E"/>
    <w:rsid w:val="003E1BCE"/>
    <w:rsid w:val="0041523E"/>
    <w:rsid w:val="004958D6"/>
    <w:rsid w:val="004F1D33"/>
    <w:rsid w:val="004F6B03"/>
    <w:rsid w:val="005034B1"/>
    <w:rsid w:val="00507C94"/>
    <w:rsid w:val="00541953"/>
    <w:rsid w:val="005472EF"/>
    <w:rsid w:val="005925E9"/>
    <w:rsid w:val="005B187E"/>
    <w:rsid w:val="005B6B8E"/>
    <w:rsid w:val="00675B25"/>
    <w:rsid w:val="006C774D"/>
    <w:rsid w:val="007C5F7E"/>
    <w:rsid w:val="00815835"/>
    <w:rsid w:val="008230F0"/>
    <w:rsid w:val="00847894"/>
    <w:rsid w:val="008A68EC"/>
    <w:rsid w:val="008D60A7"/>
    <w:rsid w:val="009941C3"/>
    <w:rsid w:val="009B59D4"/>
    <w:rsid w:val="00A117B8"/>
    <w:rsid w:val="00A61BF1"/>
    <w:rsid w:val="00A74DE4"/>
    <w:rsid w:val="00AB3593"/>
    <w:rsid w:val="00AB58CD"/>
    <w:rsid w:val="00C13554"/>
    <w:rsid w:val="00C26D85"/>
    <w:rsid w:val="00D03D83"/>
    <w:rsid w:val="00D40AAB"/>
    <w:rsid w:val="00D54AB0"/>
    <w:rsid w:val="00D579D3"/>
    <w:rsid w:val="00DB37BB"/>
    <w:rsid w:val="00DB3BE6"/>
    <w:rsid w:val="00DE5CE0"/>
    <w:rsid w:val="00DF773B"/>
    <w:rsid w:val="00E1487B"/>
    <w:rsid w:val="00E45BD8"/>
    <w:rsid w:val="00E96897"/>
    <w:rsid w:val="00EA7C0D"/>
    <w:rsid w:val="00EC03FF"/>
    <w:rsid w:val="00F518E5"/>
    <w:rsid w:val="00F80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6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68CA"/>
  </w:style>
  <w:style w:type="paragraph" w:styleId="a5">
    <w:name w:val="footer"/>
    <w:basedOn w:val="a"/>
    <w:link w:val="a6"/>
    <w:uiPriority w:val="99"/>
    <w:unhideWhenUsed/>
    <w:rsid w:val="002F6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68CA"/>
  </w:style>
  <w:style w:type="table" w:styleId="a7">
    <w:name w:val="Table Grid"/>
    <w:basedOn w:val="a1"/>
    <w:uiPriority w:val="59"/>
    <w:rsid w:val="002F6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B43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6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68CA"/>
  </w:style>
  <w:style w:type="paragraph" w:styleId="a5">
    <w:name w:val="footer"/>
    <w:basedOn w:val="a"/>
    <w:link w:val="a6"/>
    <w:uiPriority w:val="99"/>
    <w:unhideWhenUsed/>
    <w:rsid w:val="002F6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68CA"/>
  </w:style>
  <w:style w:type="table" w:styleId="a7">
    <w:name w:val="Table Grid"/>
    <w:basedOn w:val="a1"/>
    <w:uiPriority w:val="59"/>
    <w:rsid w:val="002F6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F581E-70F6-483E-8E0D-2EF756B5B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Ирина</cp:lastModifiedBy>
  <cp:revision>13</cp:revision>
  <cp:lastPrinted>2021-10-05T07:57:00Z</cp:lastPrinted>
  <dcterms:created xsi:type="dcterms:W3CDTF">2021-06-07T13:17:00Z</dcterms:created>
  <dcterms:modified xsi:type="dcterms:W3CDTF">2021-10-08T07:19:00Z</dcterms:modified>
</cp:coreProperties>
</file>